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019" w:rsidRPr="005E04B1" w:rsidRDefault="002E1019" w:rsidP="002E1019">
      <w:pPr>
        <w:pStyle w:val="2"/>
        <w:spacing w:after="0" w:line="240" w:lineRule="auto"/>
        <w:ind w:left="0" w:firstLine="708"/>
        <w:rPr>
          <w:sz w:val="28"/>
          <w:szCs w:val="28"/>
        </w:rPr>
      </w:pPr>
      <w:r>
        <w:rPr>
          <w:sz w:val="28"/>
          <w:szCs w:val="28"/>
          <w:lang w:val="kk-KZ"/>
        </w:rPr>
        <w:t>Есеп</w:t>
      </w:r>
      <w:r>
        <w:rPr>
          <w:sz w:val="28"/>
          <w:szCs w:val="28"/>
        </w:rPr>
        <w:t xml:space="preserve"> </w:t>
      </w:r>
      <w:r w:rsidRPr="005E04B1">
        <w:rPr>
          <w:sz w:val="28"/>
          <w:szCs w:val="28"/>
        </w:rPr>
        <w:t xml:space="preserve">1 </w:t>
      </w:r>
    </w:p>
    <w:p w:rsidR="002E1019" w:rsidRDefault="002E1019" w:rsidP="002E1019">
      <w:pPr>
        <w:pStyle w:val="2"/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Есепті жылы 1 сұрыпты ұннан жасалған 1 т бидай нанының өзіндік құнына талдау  жүргіз. Қорытынды жасаңыз</w:t>
      </w:r>
      <w:r w:rsidRPr="005E04B1">
        <w:rPr>
          <w:sz w:val="28"/>
          <w:szCs w:val="28"/>
        </w:rPr>
        <w:t xml:space="preserve">. </w:t>
      </w:r>
    </w:p>
    <w:p w:rsidR="002E1019" w:rsidRDefault="002E1019" w:rsidP="002E1019">
      <w:pPr>
        <w:pStyle w:val="2"/>
        <w:tabs>
          <w:tab w:val="left" w:pos="2025"/>
        </w:tabs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2E1019" w:rsidRPr="005E04B1" w:rsidRDefault="002E1019" w:rsidP="002E1019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13 – </w:t>
      </w:r>
      <w:r>
        <w:rPr>
          <w:sz w:val="28"/>
          <w:szCs w:val="28"/>
          <w:lang w:val="kk-KZ"/>
        </w:rPr>
        <w:t>Өнім бірлігінің өзіндік құнын талдау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69"/>
        <w:gridCol w:w="992"/>
        <w:gridCol w:w="1134"/>
        <w:gridCol w:w="1073"/>
        <w:gridCol w:w="1642"/>
        <w:gridCol w:w="1642"/>
      </w:tblGrid>
      <w:tr w:rsidR="002E1019" w:rsidRPr="00AF3A17" w:rsidTr="00A96C44">
        <w:trPr>
          <w:cantSplit/>
        </w:trPr>
        <w:tc>
          <w:tcPr>
            <w:tcW w:w="3369" w:type="dxa"/>
            <w:vMerge w:val="restart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2"/>
                <w:lang w:val="kk-KZ"/>
              </w:rPr>
            </w:pPr>
            <w:r w:rsidRPr="00AF3A17">
              <w:rPr>
                <w:sz w:val="22"/>
                <w:szCs w:val="22"/>
                <w:lang w:val="kk-KZ"/>
              </w:rPr>
              <w:t>Шығындар түрлері</w:t>
            </w:r>
          </w:p>
        </w:tc>
        <w:tc>
          <w:tcPr>
            <w:tcW w:w="992" w:type="dxa"/>
            <w:vMerge w:val="restart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2"/>
                <w:lang w:val="kk-KZ"/>
              </w:rPr>
            </w:pPr>
            <w:r w:rsidRPr="00AF3A17">
              <w:rPr>
                <w:sz w:val="22"/>
                <w:szCs w:val="22"/>
                <w:lang w:val="kk-KZ"/>
              </w:rPr>
              <w:t>Жыл өнд.</w:t>
            </w:r>
          </w:p>
        </w:tc>
        <w:tc>
          <w:tcPr>
            <w:tcW w:w="5491" w:type="dxa"/>
            <w:gridSpan w:val="4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Есепті жыл</w:t>
            </w:r>
          </w:p>
        </w:tc>
      </w:tr>
      <w:tr w:rsidR="002E1019" w:rsidRPr="005E04B1" w:rsidTr="00A96C44">
        <w:trPr>
          <w:cantSplit/>
        </w:trPr>
        <w:tc>
          <w:tcPr>
            <w:tcW w:w="3369" w:type="dxa"/>
            <w:vMerge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4"/>
                <w:lang w:val="kk-KZ"/>
              </w:rPr>
            </w:pPr>
            <w:r>
              <w:rPr>
                <w:sz w:val="22"/>
                <w:szCs w:val="24"/>
                <w:lang w:val="kk-KZ"/>
              </w:rPr>
              <w:t>Жоспар</w:t>
            </w:r>
          </w:p>
        </w:tc>
        <w:tc>
          <w:tcPr>
            <w:tcW w:w="1073" w:type="dxa"/>
            <w:vMerge w:val="restart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4"/>
              </w:rPr>
            </w:pPr>
            <w:r w:rsidRPr="00AF3A17">
              <w:rPr>
                <w:sz w:val="22"/>
                <w:szCs w:val="24"/>
              </w:rPr>
              <w:t>Факт</w:t>
            </w:r>
          </w:p>
        </w:tc>
        <w:tc>
          <w:tcPr>
            <w:tcW w:w="3284" w:type="dxa"/>
            <w:gridSpan w:val="2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  <w:lang w:val="kk-KZ"/>
              </w:rPr>
              <w:t>Ауытқу</w:t>
            </w:r>
            <w:r w:rsidRPr="00AF3A17">
              <w:rPr>
                <w:sz w:val="22"/>
                <w:szCs w:val="24"/>
              </w:rPr>
              <w:t xml:space="preserve"> (+, -)</w:t>
            </w:r>
          </w:p>
        </w:tc>
      </w:tr>
      <w:tr w:rsidR="002E1019" w:rsidRPr="005E04B1" w:rsidTr="00A96C44">
        <w:trPr>
          <w:cantSplit/>
        </w:trPr>
        <w:tc>
          <w:tcPr>
            <w:tcW w:w="3369" w:type="dxa"/>
            <w:vMerge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4"/>
              </w:rPr>
            </w:pPr>
          </w:p>
        </w:tc>
        <w:tc>
          <w:tcPr>
            <w:tcW w:w="1073" w:type="dxa"/>
            <w:vMerge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4"/>
              </w:rPr>
            </w:pPr>
          </w:p>
        </w:tc>
        <w:tc>
          <w:tcPr>
            <w:tcW w:w="1642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2"/>
                <w:szCs w:val="24"/>
                <w:lang w:val="kk-KZ"/>
              </w:rPr>
            </w:pPr>
            <w:r>
              <w:rPr>
                <w:sz w:val="22"/>
                <w:szCs w:val="24"/>
                <w:lang w:val="kk-KZ"/>
              </w:rPr>
              <w:t>жоспардан</w:t>
            </w:r>
          </w:p>
        </w:tc>
        <w:tc>
          <w:tcPr>
            <w:tcW w:w="1642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jc w:val="center"/>
              <w:rPr>
                <w:sz w:val="22"/>
                <w:szCs w:val="24"/>
                <w:lang w:val="kk-KZ"/>
              </w:rPr>
            </w:pPr>
            <w:r>
              <w:rPr>
                <w:sz w:val="22"/>
                <w:szCs w:val="24"/>
                <w:lang w:val="kk-KZ"/>
              </w:rPr>
              <w:t>Өткен жылғыдан</w:t>
            </w:r>
          </w:p>
        </w:tc>
      </w:tr>
      <w:tr w:rsidR="002E1019" w:rsidRPr="005E04B1" w:rsidTr="00A96C44">
        <w:tc>
          <w:tcPr>
            <w:tcW w:w="3369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Ұн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17400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17536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17670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Қосалқы материалдар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418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426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428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Көлік шығындары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485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490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494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Отын және электр энергиясы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388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395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398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Өндірістік жұмысшылар еңбекақысы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938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1065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1070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Әлеуметтік қажеттіліктерге аударымдар 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-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85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-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Ыдыс бойынша жоғалтулар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289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218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85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280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c>
          <w:tcPr>
            <w:tcW w:w="3369" w:type="dxa"/>
          </w:tcPr>
          <w:p w:rsidR="002E1019" w:rsidRPr="00AF3A17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Жалпы өндірістік шығыстар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800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850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85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900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1019" w:rsidRPr="005E04B1" w:rsidTr="00A96C44">
        <w:trPr>
          <w:trHeight w:val="281"/>
        </w:trPr>
        <w:tc>
          <w:tcPr>
            <w:tcW w:w="3369" w:type="dxa"/>
          </w:tcPr>
          <w:p w:rsidR="002E1019" w:rsidRPr="006632EF" w:rsidRDefault="002E1019" w:rsidP="00A96C44">
            <w:pPr>
              <w:pStyle w:val="2"/>
              <w:spacing w:after="0"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Толық өзіндік құн</w:t>
            </w:r>
            <w:r w:rsidRPr="006632EF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21000</w:t>
            </w:r>
          </w:p>
        </w:tc>
        <w:tc>
          <w:tcPr>
            <w:tcW w:w="1134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21300</w:t>
            </w:r>
          </w:p>
        </w:tc>
        <w:tc>
          <w:tcPr>
            <w:tcW w:w="1073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ind w:left="85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21560</w:t>
            </w: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2E1019" w:rsidRPr="005E04B1" w:rsidRDefault="002E1019" w:rsidP="00A96C44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2E1019" w:rsidRDefault="002E1019" w:rsidP="002E1019">
      <w:pPr>
        <w:pStyle w:val="2"/>
        <w:spacing w:after="0" w:line="240" w:lineRule="auto"/>
        <w:ind w:firstLine="425"/>
        <w:rPr>
          <w:sz w:val="28"/>
          <w:szCs w:val="28"/>
        </w:rPr>
      </w:pPr>
    </w:p>
    <w:p w:rsidR="002E1019" w:rsidRDefault="002E1019" w:rsidP="002E1019">
      <w:pPr>
        <w:pStyle w:val="2"/>
        <w:spacing w:after="0" w:line="240" w:lineRule="auto"/>
        <w:ind w:firstLine="425"/>
        <w:rPr>
          <w:sz w:val="28"/>
          <w:szCs w:val="28"/>
        </w:rPr>
      </w:pPr>
    </w:p>
    <w:p w:rsidR="00F47F36" w:rsidRDefault="00F47F36"/>
    <w:sectPr w:rsidR="00F47F36" w:rsidSect="00F47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1019"/>
    <w:rsid w:val="002E1019"/>
    <w:rsid w:val="00F47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E101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E101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>Microsoft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2019-01-11T02:01:00Z</dcterms:created>
  <dcterms:modified xsi:type="dcterms:W3CDTF">2019-01-11T02:01:00Z</dcterms:modified>
</cp:coreProperties>
</file>